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B0" w:rsidRDefault="00195FB0"/>
    <w:p w:rsidR="00E951F6" w:rsidRDefault="00E951F6"/>
    <w:p w:rsidR="00E951F6" w:rsidRDefault="00E951F6"/>
    <w:p w:rsidR="00E951F6" w:rsidRDefault="00E951F6"/>
    <w:p w:rsidR="00E951F6" w:rsidRDefault="00E951F6"/>
    <w:p w:rsidR="00E951F6" w:rsidRPr="00E951F6" w:rsidRDefault="00E951F6" w:rsidP="00E95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E951F6">
        <w:rPr>
          <w:rFonts w:ascii="Courier New" w:eastAsia="Times New Roman" w:hAnsi="Courier New" w:cs="Courier New"/>
          <w:sz w:val="20"/>
          <w:szCs w:val="20"/>
          <w:lang w:eastAsia="it-IT"/>
        </w:rPr>
        <w:t>Spett.le</w:t>
      </w:r>
    </w:p>
    <w:p w:rsidR="00E951F6" w:rsidRPr="00E951F6" w:rsidRDefault="00E951F6" w:rsidP="00E95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E951F6">
        <w:rPr>
          <w:rFonts w:ascii="Courier New" w:eastAsia="Times New Roman" w:hAnsi="Courier New" w:cs="Courier New"/>
          <w:sz w:val="20"/>
          <w:szCs w:val="20"/>
          <w:lang w:eastAsia="it-IT"/>
        </w:rPr>
        <w:t>Egr. Sig.</w:t>
      </w:r>
    </w:p>
    <w:p w:rsidR="00E951F6" w:rsidRDefault="00E951F6" w:rsidP="00E95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E951F6" w:rsidRDefault="00E951F6" w:rsidP="00E95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E951F6">
        <w:rPr>
          <w:rFonts w:ascii="Courier New" w:eastAsia="Times New Roman" w:hAnsi="Courier New" w:cs="Courier New"/>
          <w:sz w:val="20"/>
          <w:szCs w:val="20"/>
          <w:lang w:eastAsia="it-IT"/>
        </w:rPr>
        <w:t>Oggetto: comunicazione della sospensione dei canoni di locazione</w:t>
      </w:r>
    </w:p>
    <w:p w:rsidR="00E951F6" w:rsidRPr="00E951F6" w:rsidRDefault="00E951F6" w:rsidP="00E95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p>
    <w:p w:rsidR="00E951F6" w:rsidRPr="00E951F6" w:rsidRDefault="00E951F6" w:rsidP="00E95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E951F6">
        <w:rPr>
          <w:rFonts w:ascii="Courier New" w:eastAsia="Times New Roman" w:hAnsi="Courier New" w:cs="Courier New"/>
          <w:sz w:val="20"/>
          <w:szCs w:val="20"/>
          <w:lang w:eastAsia="it-IT"/>
        </w:rPr>
        <w:t xml:space="preserve">Si comunica che, a causa della chiusura dell'esercizio commerciale del sottoscritto esercitato nei locali di vostra proprietà condotti in locazione dallo scrivente,  non sarà possibile corrispondere alle </w:t>
      </w:r>
      <w:proofErr w:type="spellStart"/>
      <w:r w:rsidRPr="00E951F6">
        <w:rPr>
          <w:rFonts w:ascii="Courier New" w:eastAsia="Times New Roman" w:hAnsi="Courier New" w:cs="Courier New"/>
          <w:sz w:val="20"/>
          <w:szCs w:val="20"/>
          <w:lang w:eastAsia="it-IT"/>
        </w:rPr>
        <w:t>scadenz</w:t>
      </w:r>
      <w:proofErr w:type="spellEnd"/>
      <w:r w:rsidRPr="00E951F6">
        <w:rPr>
          <w:rFonts w:ascii="Courier New" w:eastAsia="Times New Roman" w:hAnsi="Courier New" w:cs="Courier New"/>
          <w:sz w:val="20"/>
          <w:szCs w:val="20"/>
          <w:lang w:eastAsia="it-IT"/>
        </w:rPr>
        <w:t xml:space="preserve"> pattuite il canone di locazione.  L'art. 1256 del Codice Civile offre tale possibilità per impossibilità temporanea della prestazione, a causa della chiusura forzata disposta dal Governo con </w:t>
      </w:r>
      <w:proofErr w:type="spellStart"/>
      <w:r w:rsidRPr="00E951F6">
        <w:rPr>
          <w:rFonts w:ascii="Courier New" w:eastAsia="Times New Roman" w:hAnsi="Courier New" w:cs="Courier New"/>
          <w:sz w:val="20"/>
          <w:szCs w:val="20"/>
          <w:lang w:eastAsia="it-IT"/>
        </w:rPr>
        <w:t>dpcm</w:t>
      </w:r>
      <w:proofErr w:type="spellEnd"/>
      <w:r w:rsidRPr="00E951F6">
        <w:rPr>
          <w:rFonts w:ascii="Courier New" w:eastAsia="Times New Roman" w:hAnsi="Courier New" w:cs="Courier New"/>
          <w:sz w:val="20"/>
          <w:szCs w:val="20"/>
          <w:lang w:eastAsia="it-IT"/>
        </w:rPr>
        <w:t xml:space="preserve"> dell'11 marzo 2020 in seguito alla dichiarazione dello stato di pandemia, dichiarata dall’Oms.  Vigenti le predette misure nessuna responsabilità potrà imputarsi allo scrivente fino alla riapertura dell’attività ed alla ripresa delle vendite.  </w:t>
      </w:r>
    </w:p>
    <w:p w:rsidR="00E951F6" w:rsidRDefault="00E951F6" w:rsidP="00E95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it-IT"/>
        </w:rPr>
      </w:pPr>
      <w:r w:rsidRPr="00E951F6">
        <w:rPr>
          <w:rFonts w:ascii="Courier New" w:eastAsia="Times New Roman" w:hAnsi="Courier New" w:cs="Courier New"/>
          <w:sz w:val="20"/>
          <w:szCs w:val="20"/>
          <w:lang w:eastAsia="it-IT"/>
        </w:rPr>
        <w:t xml:space="preserve">La corresponsione dei canoni di locazione sarà ripresa regolarmente alla riapertura per quelli che matureranno. </w:t>
      </w:r>
    </w:p>
    <w:p w:rsidR="00E951F6" w:rsidRDefault="00E951F6" w:rsidP="00E95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bookmarkStart w:id="0" w:name="_GoBack"/>
      <w:bookmarkEnd w:id="0"/>
    </w:p>
    <w:p w:rsidR="00E951F6" w:rsidRPr="00E951F6" w:rsidRDefault="00E951F6" w:rsidP="00E95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E951F6">
        <w:rPr>
          <w:rFonts w:ascii="Courier New" w:eastAsia="Times New Roman" w:hAnsi="Courier New" w:cs="Courier New"/>
          <w:sz w:val="20"/>
          <w:szCs w:val="20"/>
          <w:lang w:eastAsia="it-IT"/>
        </w:rPr>
        <w:t xml:space="preserve"> </w:t>
      </w:r>
    </w:p>
    <w:p w:rsidR="00E951F6" w:rsidRPr="00E951F6" w:rsidRDefault="00E951F6" w:rsidP="00E95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it-IT"/>
        </w:rPr>
      </w:pPr>
      <w:r w:rsidRPr="00E951F6">
        <w:rPr>
          <w:rFonts w:ascii="Courier New" w:eastAsia="Times New Roman" w:hAnsi="Courier New" w:cs="Courier New"/>
          <w:sz w:val="20"/>
          <w:szCs w:val="20"/>
          <w:lang w:eastAsia="it-IT"/>
        </w:rPr>
        <w:t>Data e firma</w:t>
      </w:r>
    </w:p>
    <w:p w:rsidR="00E951F6" w:rsidRDefault="00E951F6"/>
    <w:sectPr w:rsidR="00E951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F6"/>
    <w:rsid w:val="00195FB0"/>
    <w:rsid w:val="00E95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E95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951F6"/>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E951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E951F6"/>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0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744</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Pia Milan</dc:creator>
  <cp:lastModifiedBy>Maria Pia Milan</cp:lastModifiedBy>
  <cp:revision>1</cp:revision>
  <dcterms:created xsi:type="dcterms:W3CDTF">2020-03-12T11:12:00Z</dcterms:created>
  <dcterms:modified xsi:type="dcterms:W3CDTF">2020-03-12T11:14:00Z</dcterms:modified>
</cp:coreProperties>
</file>